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6F" w:rsidRPr="0034116F" w:rsidRDefault="0034116F" w:rsidP="0034116F">
      <w:pPr>
        <w:shd w:val="clear" w:color="auto" w:fill="FFFFFF"/>
        <w:spacing w:after="150" w:line="240" w:lineRule="auto"/>
        <w:ind w:left="2835" w:right="870"/>
        <w:contextualSpacing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34116F">
        <w:rPr>
          <w:rFonts w:eastAsia="Times New Roman" w:cs="Times New Roman"/>
          <w:b/>
          <w:bCs/>
          <w:kern w:val="36"/>
          <w:lang w:eastAsia="ru-RU"/>
        </w:rPr>
        <w:t>Основная образовательная программа образовательного учреждения «Об образовании»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0"/>
      </w:tblGrid>
      <w:tr w:rsidR="0034116F" w:rsidRPr="0034116F" w:rsidTr="0034116F">
        <w:trPr>
          <w:tblCellSpacing w:w="15" w:type="dxa"/>
        </w:trPr>
        <w:tc>
          <w:tcPr>
            <w:tcW w:w="0" w:type="auto"/>
            <w:hideMark/>
          </w:tcPr>
          <w:p w:rsidR="0034116F" w:rsidRPr="0034116F" w:rsidRDefault="0034116F" w:rsidP="0034116F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</w:p>
        </w:tc>
      </w:tr>
    </w:tbl>
    <w:p w:rsidR="0034116F" w:rsidRPr="0034116F" w:rsidRDefault="0034116F" w:rsidP="0034116F">
      <w:pPr>
        <w:shd w:val="clear" w:color="auto" w:fill="FFFFFF"/>
        <w:spacing w:after="0" w:line="240" w:lineRule="auto"/>
        <w:contextualSpacing/>
        <w:rPr>
          <w:rFonts w:eastAsia="Times New Roman" w:cs="Times New Roman"/>
          <w:vanish/>
          <w:lang w:eastAsia="ru-RU"/>
        </w:rPr>
      </w:pPr>
    </w:p>
    <w:tbl>
      <w:tblPr>
        <w:tblW w:w="148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9"/>
      </w:tblGrid>
      <w:tr w:rsidR="0034116F" w:rsidRPr="0034116F" w:rsidTr="0034116F">
        <w:tc>
          <w:tcPr>
            <w:tcW w:w="14899" w:type="dxa"/>
            <w:vAlign w:val="center"/>
            <w:hideMark/>
          </w:tcPr>
          <w:p w:rsidR="0034116F" w:rsidRPr="0034116F" w:rsidRDefault="0034116F" w:rsidP="0034116F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proofErr w:type="spell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Основнаобразовательная</w:t>
            </w:r>
            <w:proofErr w:type="spell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 программа образовательного учреждения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ФЗ « Об образовании»</w:t>
            </w:r>
          </w:p>
          <w:p w:rsidR="0034116F" w:rsidRPr="0034116F" w:rsidRDefault="0034116F" w:rsidP="003411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Ст. 9. Образовательные программы</w:t>
            </w:r>
          </w:p>
          <w:p w:rsidR="0034116F" w:rsidRPr="0034116F" w:rsidRDefault="0034116F" w:rsidP="003411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Образовательная программа определяет содержание образования </w:t>
            </w:r>
            <w:proofErr w:type="gram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определенных</w:t>
            </w:r>
            <w:proofErr w:type="gram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 уровня и направленности.</w:t>
            </w:r>
          </w:p>
          <w:p w:rsidR="0034116F" w:rsidRPr="0034116F" w:rsidRDefault="0034116F" w:rsidP="003411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В РФ реализуются образовательные программы, которые подразделяются </w:t>
            </w:r>
            <w:proofErr w:type="gram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на</w:t>
            </w:r>
            <w:proofErr w:type="gram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:</w:t>
            </w:r>
          </w:p>
          <w:p w:rsidR="0034116F" w:rsidRPr="0034116F" w:rsidRDefault="0034116F" w:rsidP="003411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1) общеобразовательные (основные и дополнительные);</w:t>
            </w:r>
          </w:p>
          <w:p w:rsidR="0034116F" w:rsidRPr="0034116F" w:rsidRDefault="0034116F" w:rsidP="003411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2) профессиональные (основные и дополнительные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ФГОС</w:t>
            </w:r>
          </w:p>
          <w:p w:rsidR="0034116F" w:rsidRPr="0034116F" w:rsidRDefault="0034116F" w:rsidP="003411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13. </w:t>
            </w:r>
            <w:proofErr w:type="gram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      </w:r>
            <w:proofErr w:type="gramEnd"/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ФЗ « Об образовании»</w:t>
            </w:r>
          </w:p>
          <w:p w:rsidR="0034116F" w:rsidRPr="0034116F" w:rsidRDefault="0034116F" w:rsidP="003411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3. </w:t>
            </w:r>
            <w:proofErr w:type="gram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 основным общеобразовательным относятся программы:</w:t>
            </w:r>
          </w:p>
          <w:p w:rsidR="0034116F" w:rsidRPr="0034116F" w:rsidRDefault="0034116F" w:rsidP="003411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1) дошкольного образования;</w:t>
            </w:r>
          </w:p>
          <w:p w:rsidR="0034116F" w:rsidRPr="0034116F" w:rsidRDefault="0034116F" w:rsidP="003411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2) начального общего образования;</w:t>
            </w:r>
          </w:p>
          <w:p w:rsidR="0034116F" w:rsidRPr="0034116F" w:rsidRDefault="0034116F" w:rsidP="003411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3) основного общего образования;</w:t>
            </w:r>
          </w:p>
          <w:p w:rsidR="0034116F" w:rsidRPr="0034116F" w:rsidRDefault="0034116F" w:rsidP="003411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4) среднего (полного) общего образования.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ФЗ « Об образовании»</w:t>
            </w:r>
          </w:p>
          <w:p w:rsidR="0034116F" w:rsidRPr="0034116F" w:rsidRDefault="0034116F" w:rsidP="003411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6. Основные общеобразовательные программы … обеспечивают реализацию ФГОС с учетом типа и вида ОУ, образовательных потребностей и запросов обучающихся, воспитанников …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ФГОС</w:t>
            </w:r>
          </w:p>
          <w:p w:rsidR="0034116F" w:rsidRPr="0034116F" w:rsidRDefault="0034116F" w:rsidP="003411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17. Основная образовательная программа основного общего образования должна соответствовать типу и виду ОУ и быть преемственной по отношению к основной образовательной программе начального общего образования.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ФЗ « Об образовании»</w:t>
            </w:r>
          </w:p>
          <w:p w:rsidR="0034116F" w:rsidRPr="0034116F" w:rsidRDefault="0034116F" w:rsidP="003411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Ст. 14. Общие требования к содержанию образования</w:t>
            </w:r>
          </w:p>
          <w:p w:rsidR="0034116F" w:rsidRPr="0034116F" w:rsidRDefault="0034116F" w:rsidP="003411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5. Содержание образования в </w:t>
            </w:r>
            <w:proofErr w:type="gram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конкретном</w:t>
            </w:r>
            <w:proofErr w:type="gram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 ОУ определяется образовательной программой (образовательными программами), утверждаемой и реализуемой этим ОУ самостоятельно. ООП в </w:t>
            </w:r>
            <w:proofErr w:type="gram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имеющем</w:t>
            </w:r>
            <w:proofErr w:type="gram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 государственную аккредитацию ОУ разрабатывается на основе соответствующих примерных ООП и должна обеспечивать достижение обучающимися (воспитанниками) результатов освоения ООП, установленных соответствующими ФГОС …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ФГОС</w:t>
            </w:r>
          </w:p>
          <w:p w:rsidR="0034116F" w:rsidRPr="0034116F" w:rsidRDefault="0034116F" w:rsidP="0034116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16. Разработка и утверждение ОУ основной образовательной программы основного общего образования осуществляются самостоятельно с привлечением органов самоуправления ОУ, обеспечивающих государственно-общественный характер управления ОУ.</w:t>
            </w:r>
          </w:p>
          <w:p w:rsidR="0034116F" w:rsidRPr="0034116F" w:rsidRDefault="0034116F" w:rsidP="0034116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14. ООП основного общего образования в ОУ, </w:t>
            </w:r>
            <w:proofErr w:type="gram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имеющем</w:t>
            </w:r>
            <w:proofErr w:type="gram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 государственную аккредитацию, разрабатывается на основе примерной ООП основного общего образования.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Разработка ООП</w:t>
            </w:r>
          </w:p>
          <w:p w:rsidR="0034116F" w:rsidRPr="0034116F" w:rsidRDefault="0034116F" w:rsidP="0034116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ФГОС</w:t>
            </w:r>
          </w:p>
          <w:p w:rsidR="0034116F" w:rsidRPr="0034116F" w:rsidRDefault="0034116F" w:rsidP="0034116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Примерная</w:t>
            </w:r>
          </w:p>
          <w:p w:rsidR="0034116F" w:rsidRPr="0034116F" w:rsidRDefault="0034116F" w:rsidP="0034116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ООП</w:t>
            </w:r>
          </w:p>
          <w:p w:rsidR="0034116F" w:rsidRPr="0034116F" w:rsidRDefault="0034116F" w:rsidP="0034116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ООП ОУ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Основная образовательная программа</w:t>
            </w:r>
          </w:p>
          <w:p w:rsidR="0034116F" w:rsidRPr="0034116F" w:rsidRDefault="0034116F" w:rsidP="0034116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Официальный нормативный документ ОУ, определяющий содержание образования опреде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ленного уровня и направленности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Механизм разработки ООП ОУ</w:t>
            </w:r>
          </w:p>
          <w:p w:rsidR="0034116F" w:rsidRPr="0034116F" w:rsidRDefault="0034116F" w:rsidP="0034116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Для разработки ООП в ОУ создается рабочая группа.</w:t>
            </w:r>
          </w:p>
          <w:p w:rsidR="0034116F" w:rsidRPr="0034116F" w:rsidRDefault="0034116F" w:rsidP="0034116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ООП ОУ принимается педагогическим советом.</w:t>
            </w:r>
          </w:p>
          <w:p w:rsidR="0034116F" w:rsidRPr="0034116F" w:rsidRDefault="0034116F" w:rsidP="0034116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ООП ОУ утверждается управляющим советом и учредителем.</w:t>
            </w:r>
          </w:p>
          <w:p w:rsidR="0034116F" w:rsidRPr="0034116F" w:rsidRDefault="0034116F" w:rsidP="0034116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ООП ОУ вводится в действие приказом директора.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ФГОС</w:t>
            </w:r>
          </w:p>
          <w:p w:rsidR="0034116F" w:rsidRPr="0034116F" w:rsidRDefault="0034116F" w:rsidP="0034116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13. Основная образовательная программа основного общего образования реализуется ОУ через урочную и внеурочную деятельность с соблюдением требований государственных санитарно-эпидемиологических правил и нормативов.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ФГОС</w:t>
            </w:r>
          </w:p>
          <w:p w:rsidR="0034116F" w:rsidRPr="0034116F" w:rsidRDefault="0034116F" w:rsidP="0034116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 ...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Части ООП</w:t>
            </w:r>
          </w:p>
          <w:p w:rsidR="0034116F" w:rsidRPr="0034116F" w:rsidRDefault="0034116F" w:rsidP="0034116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ФГОС ООО</w:t>
            </w:r>
          </w:p>
          <w:p w:rsidR="0034116F" w:rsidRPr="0034116F" w:rsidRDefault="0034116F" w:rsidP="0034116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Обязательная часть ООП составляет 70%, а часть, формируемая участниками образовательного процесса, 30% от общего объёма ООП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ФЗ « Об образовании»</w:t>
            </w:r>
          </w:p>
          <w:p w:rsidR="0034116F" w:rsidRPr="0034116F" w:rsidRDefault="0034116F" w:rsidP="0034116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6. Основные общеобразовательные программы … включают в </w:t>
            </w:r>
            <w:proofErr w:type="spell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себяучебный</w:t>
            </w:r>
            <w:proofErr w:type="spell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Структура ООП НОО</w:t>
            </w:r>
          </w:p>
          <w:p w:rsidR="0034116F" w:rsidRPr="0034116F" w:rsidRDefault="0034116F" w:rsidP="0034116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16. ООП НОО должна содержать следующие разделы:</w:t>
            </w:r>
          </w:p>
          <w:p w:rsidR="0034116F" w:rsidRPr="0034116F" w:rsidRDefault="0034116F" w:rsidP="0034116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пояснительная записка;</w:t>
            </w:r>
          </w:p>
          <w:p w:rsidR="0034116F" w:rsidRPr="0034116F" w:rsidRDefault="0034116F" w:rsidP="0034116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планируемые результаты освоения ООП НОО;</w:t>
            </w:r>
          </w:p>
          <w:p w:rsidR="0034116F" w:rsidRPr="0034116F" w:rsidRDefault="0034116F" w:rsidP="0034116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учебный план начального общего образования;</w:t>
            </w:r>
          </w:p>
          <w:p w:rsidR="0034116F" w:rsidRPr="0034116F" w:rsidRDefault="0034116F" w:rsidP="0034116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программа формирования (</w:t>
            </w:r>
            <w:r w:rsidRPr="0034116F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развития</w:t>
            </w:r>
            <w:r w:rsidRPr="0034116F">
              <w:rPr>
                <w:rFonts w:eastAsia="Times New Roman" w:cs="Times New Roman"/>
                <w:b/>
                <w:bCs/>
                <w:lang w:eastAsia="ru-RU"/>
              </w:rPr>
              <w:t>) универсальных учебных действий;</w:t>
            </w:r>
          </w:p>
          <w:p w:rsidR="0034116F" w:rsidRPr="0034116F" w:rsidRDefault="0034116F" w:rsidP="0034116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программы отдельных учебных предметов, курсов;</w:t>
            </w:r>
          </w:p>
          <w:p w:rsidR="0034116F" w:rsidRPr="0034116F" w:rsidRDefault="0034116F" w:rsidP="0034116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программа духовно-нравственного развития и воспитания (</w:t>
            </w:r>
            <w:r w:rsidRPr="0034116F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воспитания и социализации</w:t>
            </w:r>
            <w:r w:rsidRPr="0034116F">
              <w:rPr>
                <w:rFonts w:eastAsia="Times New Roman" w:cs="Times New Roman"/>
                <w:b/>
                <w:bCs/>
                <w:lang w:eastAsia="ru-RU"/>
              </w:rPr>
              <w:t>);</w:t>
            </w:r>
          </w:p>
          <w:p w:rsidR="0034116F" w:rsidRPr="0034116F" w:rsidRDefault="0034116F" w:rsidP="0034116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программа формирования культуры здорового и безопасного образа жизни;</w:t>
            </w:r>
          </w:p>
          <w:p w:rsidR="0034116F" w:rsidRPr="0034116F" w:rsidRDefault="0034116F" w:rsidP="0034116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программа коррекционной работы;</w:t>
            </w:r>
          </w:p>
          <w:p w:rsidR="0034116F" w:rsidRPr="0034116F" w:rsidRDefault="0034116F" w:rsidP="0034116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система оценки достижения планируемых результатов освоения ООП НОО.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Структура ООП ООО</w:t>
            </w:r>
          </w:p>
          <w:p w:rsidR="0034116F" w:rsidRPr="0034116F" w:rsidRDefault="0034116F" w:rsidP="0034116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Основная образовательная программа основного общего образования должна содержать три раздела: целевой, содержательный и организационный.</w:t>
            </w:r>
          </w:p>
          <w:p w:rsidR="0034116F" w:rsidRPr="0034116F" w:rsidRDefault="0034116F" w:rsidP="0034116F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Структура ООП ООО</w:t>
            </w:r>
          </w:p>
          <w:p w:rsidR="0034116F" w:rsidRPr="0034116F" w:rsidRDefault="0034116F" w:rsidP="0034116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Целевой раздел включает:</w:t>
            </w:r>
          </w:p>
          <w:p w:rsidR="0034116F" w:rsidRPr="0034116F" w:rsidRDefault="0034116F" w:rsidP="0034116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пояснительную записку;</w:t>
            </w:r>
          </w:p>
          <w:p w:rsidR="0034116F" w:rsidRPr="0034116F" w:rsidRDefault="0034116F" w:rsidP="0034116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планируемые результаты освоения обучающимися ООП ООО;</w:t>
            </w:r>
          </w:p>
          <w:p w:rsidR="0034116F" w:rsidRPr="0034116F" w:rsidRDefault="0034116F" w:rsidP="0034116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систему оценки достижения планируемых результатов освоения ООП ООО.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Структура ООП ООО</w:t>
            </w:r>
          </w:p>
          <w:p w:rsidR="0034116F" w:rsidRPr="0034116F" w:rsidRDefault="0034116F" w:rsidP="0034116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Содержательный раздел состоит </w:t>
            </w:r>
            <w:proofErr w:type="gram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из</w:t>
            </w:r>
            <w:proofErr w:type="gram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:</w:t>
            </w:r>
          </w:p>
          <w:p w:rsidR="0034116F" w:rsidRPr="0034116F" w:rsidRDefault="0034116F" w:rsidP="0034116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программы развития универсальных учебных действий;</w:t>
            </w:r>
          </w:p>
          <w:p w:rsidR="0034116F" w:rsidRPr="0034116F" w:rsidRDefault="0034116F" w:rsidP="0034116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программ отдельных учебных предметов, курсов, в том числе интегрированных;</w:t>
            </w:r>
          </w:p>
          <w:p w:rsidR="0034116F" w:rsidRPr="0034116F" w:rsidRDefault="0034116F" w:rsidP="0034116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программы воспитания и социализации </w:t>
            </w:r>
            <w:proofErr w:type="gram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;</w:t>
            </w:r>
          </w:p>
          <w:p w:rsidR="0034116F" w:rsidRPr="0034116F" w:rsidRDefault="0034116F" w:rsidP="0034116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программы коррекционной работы.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Структура ООП ООО</w:t>
            </w:r>
          </w:p>
          <w:p w:rsidR="0034116F" w:rsidRPr="0034116F" w:rsidRDefault="0034116F" w:rsidP="0034116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Организационный раздел включает:</w:t>
            </w:r>
          </w:p>
          <w:p w:rsidR="0034116F" w:rsidRPr="0034116F" w:rsidRDefault="0034116F" w:rsidP="0034116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учебный план … как один из основных механизмов реализации ООП;</w:t>
            </w:r>
          </w:p>
          <w:p w:rsidR="0034116F" w:rsidRPr="0075791B" w:rsidRDefault="0034116F" w:rsidP="0075791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систему условий реализации ООП в соответствии с требованиями Стандарта.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Требования к разделам ООП</w:t>
            </w:r>
          </w:p>
          <w:p w:rsidR="0034116F" w:rsidRPr="0034116F" w:rsidRDefault="0034116F" w:rsidP="0034116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Пояснительная записка должна раскрывать:</w:t>
            </w:r>
          </w:p>
          <w:p w:rsidR="0034116F" w:rsidRPr="0034116F" w:rsidRDefault="0034116F" w:rsidP="0034116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1) цели реализации ООП, конкретизированные в соответствии с требованиями </w:t>
            </w:r>
            <w:proofErr w:type="gram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Стандарта</w:t>
            </w:r>
            <w:proofErr w:type="gram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 к результатам освоения обучающимися ООП;</w:t>
            </w:r>
          </w:p>
          <w:p w:rsidR="0034116F" w:rsidRPr="0075791B" w:rsidRDefault="0034116F" w:rsidP="0075791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2) принципы и подходы к формированию ООП и состава участников образовательного процесса конкретного ОУ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Рекомендации</w:t>
            </w:r>
          </w:p>
          <w:p w:rsidR="0034116F" w:rsidRPr="0034116F" w:rsidRDefault="0034116F" w:rsidP="0034116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В пояснительной записке необходимо представить следующие компоненты:</w:t>
            </w:r>
          </w:p>
          <w:p w:rsidR="0034116F" w:rsidRPr="0034116F" w:rsidRDefault="0034116F" w:rsidP="0034116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цели и задачи, реализуемые в ООП ОУ, структуру и содержание образовательной программы ОУ, концепцию и содержание линий УМК, используемых в данной программе, и обосновать выбор этих/этого УМК;</w:t>
            </w:r>
          </w:p>
          <w:p w:rsidR="0034116F" w:rsidRPr="0034116F" w:rsidRDefault="0034116F" w:rsidP="0034116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условия реализации ООП в соответствии со спецификой и особенностями данного ОУ, соответствие СанПиНам;</w:t>
            </w:r>
          </w:p>
          <w:p w:rsidR="0034116F" w:rsidRPr="0034116F" w:rsidRDefault="0034116F" w:rsidP="0034116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адресность ООП (характеристика обучающихся: контингент учащихся, возраст, состояние здоровья);</w:t>
            </w:r>
          </w:p>
          <w:p w:rsidR="0034116F" w:rsidRPr="0034116F" w:rsidRDefault="0034116F" w:rsidP="0034116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кадровый состав, обеспечивающий реализацию ООП НОО;</w:t>
            </w:r>
          </w:p>
          <w:p w:rsidR="0034116F" w:rsidRPr="0034116F" w:rsidRDefault="0034116F" w:rsidP="0034116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требования к комплектованию классов;</w:t>
            </w:r>
          </w:p>
          <w:p w:rsidR="0034116F" w:rsidRPr="0034116F" w:rsidRDefault="0034116F" w:rsidP="0034116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описание материально-технического обеспечения образовательного процесса;</w:t>
            </w:r>
          </w:p>
          <w:p w:rsidR="0034116F" w:rsidRPr="0075791B" w:rsidRDefault="0034116F" w:rsidP="0075791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-299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особенности ступени общего образования;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Рекомендации</w:t>
            </w:r>
          </w:p>
          <w:p w:rsidR="0034116F" w:rsidRPr="0034116F" w:rsidRDefault="0034116F" w:rsidP="0034116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указать наличие программ и аннотацию к ним;</w:t>
            </w:r>
          </w:p>
          <w:p w:rsidR="0034116F" w:rsidRPr="0034116F" w:rsidRDefault="0034116F" w:rsidP="0034116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описать социокультурные особенности и потребности города;</w:t>
            </w:r>
          </w:p>
          <w:p w:rsidR="0034116F" w:rsidRPr="0034116F" w:rsidRDefault="0034116F" w:rsidP="0034116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представить внеурочную деятельность (направления, формы);</w:t>
            </w:r>
          </w:p>
          <w:p w:rsidR="0034116F" w:rsidRPr="0034116F" w:rsidRDefault="0034116F" w:rsidP="0034116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охарактеризовать содержание, технологии, специфику работы с одаренными детьми, которые планируется проводить в ОУ;</w:t>
            </w:r>
          </w:p>
          <w:p w:rsidR="0034116F" w:rsidRPr="0034116F" w:rsidRDefault="0034116F" w:rsidP="0034116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представить специфику работы с детьми с ограниченными возможностями здоровья (целесообразно разрабатывать с участием родителей и </w:t>
            </w:r>
            <w:proofErr w:type="spell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тьютора</w:t>
            </w:r>
            <w:proofErr w:type="spell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 ОУ);</w:t>
            </w:r>
          </w:p>
          <w:p w:rsidR="0034116F" w:rsidRPr="0034116F" w:rsidRDefault="0034116F" w:rsidP="0034116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описать использование в образовательном процессе современных образовательных технологий </w:t>
            </w:r>
            <w:proofErr w:type="spell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деятельностного</w:t>
            </w:r>
            <w:proofErr w:type="spell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 типа;</w:t>
            </w:r>
          </w:p>
          <w:p w:rsidR="0034116F" w:rsidRPr="0034116F" w:rsidRDefault="0034116F" w:rsidP="0034116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указать документы, регламентирующие осуществление образовательного процесса в ОУ, права и обязанности в части формирования и </w:t>
            </w:r>
            <w:r w:rsidRPr="0034116F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реализации ООП НОО, установленными законом РФ и уставом ОУ</w:t>
            </w:r>
          </w:p>
          <w:p w:rsidR="0034116F" w:rsidRPr="0034116F" w:rsidRDefault="0034116F" w:rsidP="0034116F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Требования к разделам ООП</w:t>
            </w:r>
          </w:p>
          <w:p w:rsidR="0034116F" w:rsidRPr="0034116F" w:rsidRDefault="0034116F" w:rsidP="0034116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Планируемые результаты освоения ООП должны:</w:t>
            </w:r>
          </w:p>
          <w:p w:rsidR="0034116F" w:rsidRPr="0034116F" w:rsidRDefault="0034116F" w:rsidP="0034116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1) обеспечивать связь между требованиями Стандарта, образовательным процессом и системой оценки результатов освоения ООП;</w:t>
            </w:r>
          </w:p>
          <w:p w:rsidR="0034116F" w:rsidRPr="0034116F" w:rsidRDefault="0034116F" w:rsidP="0034116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2) являться содержательной и </w:t>
            </w:r>
            <w:proofErr w:type="spell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критериальной</w:t>
            </w:r>
            <w:proofErr w:type="spell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ООП в соответствии с требованиями Стандарта.</w:t>
            </w:r>
          </w:p>
          <w:p w:rsidR="0034116F" w:rsidRPr="0034116F" w:rsidRDefault="0034116F" w:rsidP="0034116F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Рекомендации</w:t>
            </w:r>
          </w:p>
          <w:p w:rsidR="0034116F" w:rsidRPr="0034116F" w:rsidRDefault="0034116F" w:rsidP="0034116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В структуре планируемых результатов выделяются три уровня описания:</w:t>
            </w:r>
          </w:p>
          <w:p w:rsidR="0034116F" w:rsidRPr="0034116F" w:rsidRDefault="0034116F" w:rsidP="0034116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ведущие целевые установки и основные ожидаемые результаты;</w:t>
            </w:r>
          </w:p>
          <w:p w:rsidR="0034116F" w:rsidRPr="0034116F" w:rsidRDefault="0034116F" w:rsidP="0034116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цели, характеризующие систему учебных действий в отношении опорного учебного материала (выпускник научится);</w:t>
            </w:r>
          </w:p>
          <w:p w:rsidR="0034116F" w:rsidRPr="0034116F" w:rsidRDefault="0034116F" w:rsidP="0034116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цели, характеризующие систему учебных действий в отношении </w:t>
            </w:r>
            <w:proofErr w:type="spell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ЗУНов</w:t>
            </w:r>
            <w:proofErr w:type="spell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, расширяющих и углубляющих опорную систему (выпускник получит возможность научиться).</w:t>
            </w:r>
          </w:p>
          <w:p w:rsidR="0034116F" w:rsidRPr="0034116F" w:rsidRDefault="0034116F" w:rsidP="0034116F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Требования к разделам ООП</w:t>
            </w:r>
          </w:p>
          <w:p w:rsidR="0034116F" w:rsidRPr="0034116F" w:rsidRDefault="0034116F" w:rsidP="0034116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Система оценки достижения ПРОООП должна:</w:t>
            </w:r>
          </w:p>
          <w:p w:rsidR="0034116F" w:rsidRPr="0034116F" w:rsidRDefault="0034116F" w:rsidP="0034116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1)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      </w:r>
          </w:p>
          <w:p w:rsidR="0034116F" w:rsidRPr="0034116F" w:rsidRDefault="0034116F" w:rsidP="0034116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2) 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      </w:r>
          </w:p>
          <w:p w:rsidR="0034116F" w:rsidRPr="0034116F" w:rsidRDefault="0034116F" w:rsidP="0034116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3) обеспечивать комплексный подход к оценке результатов освоения ООП НОО, позволяющий вести оценку предметных, </w:t>
            </w:r>
            <w:proofErr w:type="spell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метапредметных</w:t>
            </w:r>
            <w:proofErr w:type="spell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 и личностных результатов начального общего образования;</w:t>
            </w:r>
          </w:p>
          <w:p w:rsidR="0034116F" w:rsidRPr="0034116F" w:rsidRDefault="0034116F" w:rsidP="0034116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4) предусматривать оценку достижений обучающихся (итоговая оценка обучающихся, освоивших ООП) и оценку эффективности деятельности ОУ;</w:t>
            </w:r>
          </w:p>
          <w:p w:rsidR="0034116F" w:rsidRPr="0034116F" w:rsidRDefault="0034116F" w:rsidP="0034116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5) позволять осуществлять оценку динамики учебных достижений обучающихся.</w:t>
            </w:r>
          </w:p>
          <w:p w:rsidR="0034116F" w:rsidRPr="0034116F" w:rsidRDefault="0034116F" w:rsidP="0034116F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Требования к разделам ООП</w:t>
            </w:r>
          </w:p>
          <w:p w:rsidR="0034116F" w:rsidRPr="0034116F" w:rsidRDefault="0034116F" w:rsidP="0034116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proofErr w:type="gram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Программа формирования универсальных учебных действий у обучающихся на ступени начального общего образования должна содержать:</w:t>
            </w:r>
            <w:proofErr w:type="gramEnd"/>
          </w:p>
          <w:p w:rsidR="0034116F" w:rsidRPr="0034116F" w:rsidRDefault="0034116F" w:rsidP="0034116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описание ценностных ориентиров содержания образования на ступени начального общего образования;</w:t>
            </w:r>
          </w:p>
          <w:p w:rsidR="0034116F" w:rsidRPr="0034116F" w:rsidRDefault="0034116F" w:rsidP="0034116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связь универсальных учебных действий с содержанием учебных предметов;</w:t>
            </w:r>
          </w:p>
          <w:p w:rsidR="0034116F" w:rsidRPr="0034116F" w:rsidRDefault="0034116F" w:rsidP="0034116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характеристики личностных, регулятивных, познавательных, коммуникативных универсальных учебных действий обучающихся;</w:t>
            </w:r>
          </w:p>
          <w:p w:rsidR="0034116F" w:rsidRPr="0034116F" w:rsidRDefault="0034116F" w:rsidP="0034116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типовые задачи формирования личностных, регулятивных, познавательных, коммуникативных универсальных учебных действий;</w:t>
            </w:r>
          </w:p>
          <w:p w:rsidR="0034116F" w:rsidRPr="0034116F" w:rsidRDefault="0034116F" w:rsidP="0034116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описание преемственности программы формирования универсальных учебных действий при переходе </w:t>
            </w:r>
            <w:proofErr w:type="gram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от</w:t>
            </w:r>
            <w:proofErr w:type="gram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 дошкольного к начальному общему образованию.</w:t>
            </w:r>
          </w:p>
          <w:p w:rsidR="0034116F" w:rsidRPr="0034116F" w:rsidRDefault="0034116F" w:rsidP="0034116F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Требования к разделам ООП</w:t>
            </w:r>
          </w:p>
          <w:p w:rsidR="0034116F" w:rsidRPr="0034116F" w:rsidRDefault="0034116F" w:rsidP="0034116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Программы отдельных учебных предметов, курсов должны содержать:</w:t>
            </w:r>
          </w:p>
          <w:p w:rsidR="0034116F" w:rsidRPr="0034116F" w:rsidRDefault="0034116F" w:rsidP="0034116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1) пояснительную записку, в которой конкретизируются общие цели начального общего образования с учетом специфики учебного предмета, курса;</w:t>
            </w:r>
          </w:p>
          <w:p w:rsidR="0034116F" w:rsidRPr="0034116F" w:rsidRDefault="0034116F" w:rsidP="0034116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2) общую характеристику учебного предмета, курса;</w:t>
            </w:r>
          </w:p>
          <w:p w:rsidR="0034116F" w:rsidRPr="0034116F" w:rsidRDefault="0034116F" w:rsidP="0034116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3) описание места учебного предмета, курса в учебном плане;</w:t>
            </w:r>
          </w:p>
          <w:p w:rsidR="0034116F" w:rsidRPr="0034116F" w:rsidRDefault="0034116F" w:rsidP="0034116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4) описание ценностных ориентиров содержания учебного предмета;</w:t>
            </w:r>
          </w:p>
          <w:p w:rsidR="0034116F" w:rsidRPr="0034116F" w:rsidRDefault="0034116F" w:rsidP="0034116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5) личностные, </w:t>
            </w:r>
            <w:proofErr w:type="spell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 и предметные результаты освоения конкретного учебного предмета, курса;</w:t>
            </w:r>
          </w:p>
          <w:p w:rsidR="0034116F" w:rsidRPr="0034116F" w:rsidRDefault="0034116F" w:rsidP="0034116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6) содержание учебного предмета, курса;</w:t>
            </w:r>
          </w:p>
          <w:p w:rsidR="0034116F" w:rsidRPr="0034116F" w:rsidRDefault="0034116F" w:rsidP="0034116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7) тематическое планирование с определением основных видов учебной деятельности обучающихся;</w:t>
            </w:r>
          </w:p>
          <w:p w:rsidR="0034116F" w:rsidRPr="0034116F" w:rsidRDefault="0034116F" w:rsidP="0034116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8) описание материально-технического обеспечения образовательного процесса.</w:t>
            </w:r>
          </w:p>
          <w:p w:rsidR="0034116F" w:rsidRPr="0034116F" w:rsidRDefault="0034116F" w:rsidP="0034116F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</w:p>
          <w:p w:rsidR="0034116F" w:rsidRPr="0034116F" w:rsidRDefault="0034116F" w:rsidP="003411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  <w:p w:rsidR="0034116F" w:rsidRPr="0034116F" w:rsidRDefault="0034116F" w:rsidP="0034116F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Титульный лист рабочей программы</w:t>
            </w:r>
          </w:p>
          <w:p w:rsidR="0034116F" w:rsidRPr="0034116F" w:rsidRDefault="0034116F" w:rsidP="0034116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полное наименование учредителя и образовательного учреждения в соответствии с уставом;</w:t>
            </w:r>
          </w:p>
          <w:p w:rsidR="0034116F" w:rsidRPr="0034116F" w:rsidRDefault="0034116F" w:rsidP="0034116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где, когда и кем утверждена рабочая учебная программа; наименование учебного предмета (курса);</w:t>
            </w:r>
          </w:p>
          <w:p w:rsidR="0034116F" w:rsidRPr="0034116F" w:rsidRDefault="0034116F" w:rsidP="0034116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указания на принадлежность рабочей учебной программы к ступени, уровню общего образования;</w:t>
            </w:r>
          </w:p>
          <w:p w:rsidR="0034116F" w:rsidRPr="0034116F" w:rsidRDefault="0034116F" w:rsidP="0034116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срок реализации данной программы; указание примерной программы и ее авторов, на основе которой разработана данная рабочая учебная программа;</w:t>
            </w:r>
          </w:p>
          <w:p w:rsidR="0034116F" w:rsidRPr="0034116F" w:rsidRDefault="0034116F" w:rsidP="0034116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Ф.И.О. учителя, составившего данную рабочую учебную программу</w:t>
            </w:r>
          </w:p>
          <w:p w:rsidR="0034116F" w:rsidRPr="0034116F" w:rsidRDefault="0034116F" w:rsidP="0034116F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Возможные варианты создания рабочих программ</w:t>
            </w:r>
          </w:p>
          <w:p w:rsidR="0034116F" w:rsidRPr="0034116F" w:rsidRDefault="0034116F" w:rsidP="0034116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Использование имеющейся авторской программы (программы авторов учебника).</w:t>
            </w:r>
          </w:p>
          <w:p w:rsidR="0034116F" w:rsidRPr="0034116F" w:rsidRDefault="0034116F" w:rsidP="0034116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Использование авторской программы с внесенными изменениями.</w:t>
            </w:r>
          </w:p>
          <w:p w:rsidR="0034116F" w:rsidRPr="0034116F" w:rsidRDefault="0034116F" w:rsidP="0034116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В этом случае в пояснительной записке необходимо указать внесенные изменения (не более 20%) и разработать тематическое планирование.</w:t>
            </w:r>
          </w:p>
          <w:p w:rsidR="0034116F" w:rsidRPr="0034116F" w:rsidRDefault="0034116F" w:rsidP="0034116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Авторская программа учителя.</w:t>
            </w:r>
          </w:p>
          <w:p w:rsidR="0034116F" w:rsidRPr="0034116F" w:rsidRDefault="0034116F" w:rsidP="0034116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В этом случае программа разрабатывается с опорой на </w:t>
            </w:r>
            <w:proofErr w:type="gram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примерную</w:t>
            </w:r>
            <w:proofErr w:type="gram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 и с соблюдением требований стандарта к структуре программ учебных курсов (+тематическое планирование). Для таких программ целесообразно организовать рецензирование – внутреннюю и внешнюю экспертизу.</w:t>
            </w:r>
          </w:p>
          <w:p w:rsidR="0034116F" w:rsidRPr="0034116F" w:rsidRDefault="0034116F" w:rsidP="0034116F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Возможные варианты создания рабочих программ</w:t>
            </w:r>
          </w:p>
          <w:p w:rsidR="0034116F" w:rsidRPr="0034116F" w:rsidRDefault="0034116F" w:rsidP="0034116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1. РП</w:t>
            </w:r>
            <w:proofErr w:type="gram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 Р</w:t>
            </w:r>
            <w:proofErr w:type="gram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ассматривается на методическом объединении или на научно-методическом совете (см. Устав). Решение ШМО или НМС оформляется протоколом. Возможна предварительная внешняя экспертиза.</w:t>
            </w:r>
          </w:p>
          <w:p w:rsidR="0034116F" w:rsidRPr="0034116F" w:rsidRDefault="0034116F" w:rsidP="0034116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2. Директором школы издается приказ об утверждении каждой РП. На каждой программе должна быть отметка о принятии программы ШМО или НМС, результаты экспертизы (если была), отметка директора школы об утверждении программы (дата и номер приказа). Утверждение всех программ до 31 августа.</w:t>
            </w:r>
          </w:p>
          <w:p w:rsidR="0034116F" w:rsidRPr="0034116F" w:rsidRDefault="0034116F" w:rsidP="0034116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3. Один экземпляр РП является частью ООП и находится у администрации в соответствии с номенклатурой дел. Второй экземпляр - у педагога.</w:t>
            </w:r>
          </w:p>
          <w:p w:rsidR="0034116F" w:rsidRPr="0034116F" w:rsidRDefault="0034116F" w:rsidP="0034116F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Требования к разделам ООП</w:t>
            </w:r>
          </w:p>
          <w:p w:rsidR="0034116F" w:rsidRPr="0034116F" w:rsidRDefault="0034116F" w:rsidP="0034116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Программа духовно-нравственного развития и воспитания должна содержать:</w:t>
            </w:r>
          </w:p>
          <w:p w:rsidR="0034116F" w:rsidRPr="0034116F" w:rsidRDefault="0034116F" w:rsidP="0034116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цель и задачи;</w:t>
            </w:r>
          </w:p>
          <w:p w:rsidR="0034116F" w:rsidRPr="0034116F" w:rsidRDefault="0034116F" w:rsidP="0034116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основные направления;</w:t>
            </w:r>
          </w:p>
          <w:p w:rsidR="0034116F" w:rsidRPr="0034116F" w:rsidRDefault="0034116F" w:rsidP="0034116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принципы и особенности организации содержания концептуальную основу уклада школьной жизни;</w:t>
            </w:r>
          </w:p>
          <w:p w:rsidR="0034116F" w:rsidRPr="0034116F" w:rsidRDefault="0034116F" w:rsidP="0034116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основное содержание по каждому из направлений;</w:t>
            </w:r>
          </w:p>
          <w:p w:rsidR="0034116F" w:rsidRPr="0034116F" w:rsidRDefault="0034116F" w:rsidP="0034116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виды деятельности и формы занятий;</w:t>
            </w:r>
          </w:p>
          <w:p w:rsidR="0034116F" w:rsidRPr="0034116F" w:rsidRDefault="0034116F" w:rsidP="0034116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условия совместной деятельности ОУ с семьями </w:t>
            </w:r>
            <w:proofErr w:type="gram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, с общественными институтами;</w:t>
            </w:r>
          </w:p>
          <w:p w:rsidR="0034116F" w:rsidRPr="0034116F" w:rsidRDefault="0034116F" w:rsidP="0034116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принципы и основные формы повышения педагогической культуры родителей (законных представителей) обучающихся;</w:t>
            </w:r>
          </w:p>
          <w:p w:rsidR="0034116F" w:rsidRPr="0034116F" w:rsidRDefault="0034116F" w:rsidP="0034116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планируемые воспитательные результаты.</w:t>
            </w:r>
          </w:p>
          <w:p w:rsidR="0034116F" w:rsidRPr="0034116F" w:rsidRDefault="0034116F" w:rsidP="0034116F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Требования к разделам ООП</w:t>
            </w:r>
          </w:p>
          <w:p w:rsidR="0034116F" w:rsidRPr="0034116F" w:rsidRDefault="0034116F" w:rsidP="0034116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Программа формирования культуры здорового и безопасного образа жизни должна обеспечивать:</w:t>
            </w:r>
          </w:p>
          <w:p w:rsidR="0034116F" w:rsidRPr="0034116F" w:rsidRDefault="0034116F" w:rsidP="0034116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пробуждение в детях желания заботиться о своем здоровье;</w:t>
            </w:r>
          </w:p>
          <w:p w:rsidR="0034116F" w:rsidRPr="0034116F" w:rsidRDefault="0034116F" w:rsidP="0034116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формирование установки на использование здорового питания;</w:t>
            </w:r>
          </w:p>
          <w:p w:rsidR="0034116F" w:rsidRPr="0034116F" w:rsidRDefault="0034116F" w:rsidP="0034116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использование оптимальных двигательных режимов,</w:t>
            </w:r>
            <w:r w:rsidRPr="0034116F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развитие потребности в занятиях физической культурой и спортом;</w:t>
            </w:r>
          </w:p>
          <w:p w:rsidR="0034116F" w:rsidRPr="0034116F" w:rsidRDefault="0034116F" w:rsidP="0034116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применение рекомендуемого врачами режима дня;</w:t>
            </w:r>
          </w:p>
          <w:p w:rsidR="0034116F" w:rsidRPr="0034116F" w:rsidRDefault="0034116F" w:rsidP="0034116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формирование знаний негативных факторов риска здоровью детей;</w:t>
            </w:r>
          </w:p>
          <w:p w:rsidR="0034116F" w:rsidRPr="0034116F" w:rsidRDefault="0034116F" w:rsidP="0034116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становление навыков противостояния вовлечению в </w:t>
            </w:r>
            <w:proofErr w:type="spell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табакокурение</w:t>
            </w:r>
            <w:proofErr w:type="spell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, употребление алкоголя, наркотических и сильнодействующих веществ;</w:t>
            </w:r>
          </w:p>
          <w:p w:rsidR="0034116F" w:rsidRPr="0034116F" w:rsidRDefault="0034116F" w:rsidP="0034116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формирование потребности ребенка безбоязненно обращаться к врачу, развитие готовности самостоятельно поддерживать свое здоровье на основе использования навыков личной гигиены.</w:t>
            </w:r>
          </w:p>
          <w:p w:rsidR="0034116F" w:rsidRPr="0034116F" w:rsidRDefault="0034116F" w:rsidP="0034116F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Требования к разделам ООП</w:t>
            </w:r>
          </w:p>
          <w:p w:rsidR="0034116F" w:rsidRPr="0034116F" w:rsidRDefault="0034116F" w:rsidP="0034116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Программа воспитания и социализации должна содержать:</w:t>
            </w:r>
          </w:p>
          <w:p w:rsidR="0034116F" w:rsidRPr="0034116F" w:rsidRDefault="0034116F" w:rsidP="0034116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1) цель и задачи, описание ценностных ориентиров;</w:t>
            </w:r>
          </w:p>
          <w:p w:rsidR="0034116F" w:rsidRPr="0034116F" w:rsidRDefault="0034116F" w:rsidP="0034116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2) направления деятельности, отражающие специфику ОУ, запросы участников образовательного процесса;</w:t>
            </w:r>
          </w:p>
          <w:p w:rsidR="0034116F" w:rsidRPr="0034116F" w:rsidRDefault="0034116F" w:rsidP="0034116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3) содержание, виды деятельности и формы занятий;</w:t>
            </w:r>
          </w:p>
          <w:p w:rsidR="0034116F" w:rsidRPr="0034116F" w:rsidRDefault="0034116F" w:rsidP="0034116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4) формы индивидуальной и групповой организации профессиональной ориентации;</w:t>
            </w:r>
          </w:p>
          <w:p w:rsidR="0034116F" w:rsidRPr="0034116F" w:rsidRDefault="0034116F" w:rsidP="0034116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5) этапы организации работы в системе социального воспитания в рамках ОУ, совместной деятельности</w:t>
            </w:r>
          </w:p>
          <w:p w:rsidR="0034116F" w:rsidRPr="0034116F" w:rsidRDefault="0034116F" w:rsidP="0034116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образовательного учреждения с предприятиями, общественными организациями;</w:t>
            </w:r>
          </w:p>
          <w:p w:rsidR="0034116F" w:rsidRPr="0034116F" w:rsidRDefault="0034116F" w:rsidP="0034116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proofErr w:type="gram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6) основные формы организации педагогической поддержки социализации обучающихся по каждому из направлений с учётом ур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очной и внеурочной деятельности</w:t>
            </w:r>
            <w:proofErr w:type="gramEnd"/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Требования к разделам ООП</w:t>
            </w:r>
          </w:p>
          <w:p w:rsidR="0034116F" w:rsidRPr="0034116F" w:rsidRDefault="0034116F" w:rsidP="0034116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Программа воспитания и социализации должна содержать:</w:t>
            </w:r>
          </w:p>
          <w:p w:rsidR="0034116F" w:rsidRPr="0034116F" w:rsidRDefault="0034116F" w:rsidP="0034116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7) модели организации работы по формированию экологически целесообразного, здорового и безопасного образа жизни;</w:t>
            </w:r>
          </w:p>
          <w:p w:rsidR="0034116F" w:rsidRPr="0034116F" w:rsidRDefault="0034116F" w:rsidP="0034116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8) описание деятельности ОУ в области </w:t>
            </w:r>
            <w:proofErr w:type="gram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непрерывного</w:t>
            </w:r>
            <w:proofErr w:type="gramEnd"/>
          </w:p>
          <w:p w:rsidR="0034116F" w:rsidRPr="0034116F" w:rsidRDefault="0034116F" w:rsidP="0034116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экологического </w:t>
            </w:r>
            <w:proofErr w:type="spell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здоровьесберегающего</w:t>
            </w:r>
            <w:proofErr w:type="spell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образованияобучающихся</w:t>
            </w:r>
            <w:proofErr w:type="spell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;</w:t>
            </w:r>
          </w:p>
          <w:p w:rsidR="0034116F" w:rsidRPr="0034116F" w:rsidRDefault="0034116F" w:rsidP="0034116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9) систему поощрения социальной успешности и проявлений активной жизненной позиции обучающихся;</w:t>
            </w:r>
          </w:p>
          <w:p w:rsidR="0034116F" w:rsidRPr="0034116F" w:rsidRDefault="0034116F" w:rsidP="0034116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10) критерии, показатели эффективности деятельности ОУ;</w:t>
            </w:r>
          </w:p>
          <w:p w:rsidR="0034116F" w:rsidRPr="0034116F" w:rsidRDefault="0034116F" w:rsidP="0034116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11) методику и инструментарий мониторинга духовно-нравственного развития, воспитания и социализации </w:t>
            </w:r>
            <w:proofErr w:type="gram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;</w:t>
            </w:r>
          </w:p>
          <w:p w:rsidR="0034116F" w:rsidRPr="0075791B" w:rsidRDefault="0034116F" w:rsidP="0075791B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12) планируемые результаты.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Требования к разделам ООП</w:t>
            </w:r>
          </w:p>
          <w:p w:rsidR="0034116F" w:rsidRPr="0034116F" w:rsidRDefault="0034116F" w:rsidP="0034116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Программа коррекционной работы должна содержать:</w:t>
            </w:r>
          </w:p>
          <w:p w:rsidR="0034116F" w:rsidRPr="0034116F" w:rsidRDefault="0034116F" w:rsidP="0034116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цели и задачи коррекционной работы;</w:t>
            </w:r>
          </w:p>
          <w:p w:rsidR="0034116F" w:rsidRPr="0034116F" w:rsidRDefault="0034116F" w:rsidP="0034116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перечень, содержание и план реализации индивидуально ориентированных коррекционных мероприятий;</w:t>
            </w:r>
          </w:p>
          <w:p w:rsidR="0034116F" w:rsidRPr="0034116F" w:rsidRDefault="0034116F" w:rsidP="0034116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систему комплексного психолого-медико-педагогического сопровождения детей с ОВЗ;</w:t>
            </w:r>
          </w:p>
          <w:p w:rsidR="0034116F" w:rsidRPr="0034116F" w:rsidRDefault="0034116F" w:rsidP="0034116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описание специальных условий обучения и воспитания детей с ОВЗ;</w:t>
            </w:r>
          </w:p>
          <w:p w:rsidR="0034116F" w:rsidRPr="0034116F" w:rsidRDefault="0034116F" w:rsidP="0034116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ОУ и других организаций;</w:t>
            </w:r>
          </w:p>
          <w:p w:rsidR="0034116F" w:rsidRPr="0075791B" w:rsidRDefault="0034116F" w:rsidP="0075791B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планируемые результаты коррекционной работы.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Требования к разделам ООП</w:t>
            </w:r>
          </w:p>
          <w:p w:rsidR="0034116F" w:rsidRPr="0034116F" w:rsidRDefault="0034116F" w:rsidP="0034116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      </w:r>
          </w:p>
          <w:p w:rsidR="0034116F" w:rsidRPr="0034116F" w:rsidRDefault="0034116F" w:rsidP="0034116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Основная образовательная программа начального общего образования может включать как один, так и несколько учебных планов.</w:t>
            </w:r>
          </w:p>
          <w:p w:rsidR="0034116F" w:rsidRPr="0034116F" w:rsidRDefault="0034116F" w:rsidP="0034116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Количество учебных занятий за 4 учебных года не может составлять менее 2904 часов и более 3210 часов.</w:t>
            </w:r>
          </w:p>
          <w:p w:rsidR="0034116F" w:rsidRPr="0075791B" w:rsidRDefault="0034116F" w:rsidP="0075791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Количество учебных занятий за 5 лет не может составлять менее 5267 часов и более 6020 часов.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Требования к разделам ООП</w:t>
            </w:r>
          </w:p>
          <w:p w:rsidR="0034116F" w:rsidRPr="0034116F" w:rsidRDefault="0034116F" w:rsidP="0034116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Система условий реализации ООП ООО должна разрабатываться на основе соответствующих требований Стандарта и обеспечивать достижение планируемых результатов ООП ООО.</w:t>
            </w:r>
          </w:p>
          <w:p w:rsidR="0034116F" w:rsidRPr="0034116F" w:rsidRDefault="0034116F" w:rsidP="0034116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Система условий должна учитывать организационную структуру ОУ, а также его взаимодействие с социальными партнерами.</w:t>
            </w:r>
          </w:p>
          <w:p w:rsidR="0034116F" w:rsidRPr="0075791B" w:rsidRDefault="0034116F" w:rsidP="0075791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Описание системы условий должно опираться на локальные акты ОУ, нормативные правовые акты муниципального, регионального, федерального уровней.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Требования к разделам ООП</w:t>
            </w:r>
          </w:p>
          <w:p w:rsidR="0034116F" w:rsidRPr="0034116F" w:rsidRDefault="0034116F" w:rsidP="0034116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Система условий реализации ООП ООО должна содержать:</w:t>
            </w:r>
          </w:p>
          <w:p w:rsidR="0034116F" w:rsidRPr="0034116F" w:rsidRDefault="0034116F" w:rsidP="0034116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описание имеющихся условий: кадровых, психолого-педагогических, финансовых, материально-технических, информационно-методических;</w:t>
            </w:r>
          </w:p>
          <w:p w:rsidR="0034116F" w:rsidRPr="0034116F" w:rsidRDefault="0034116F" w:rsidP="0034116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обоснование необходимых изменений в имеющихся условиях в соответствие с приоритетами ООП ООО ОУ;</w:t>
            </w:r>
          </w:p>
          <w:p w:rsidR="0034116F" w:rsidRPr="0034116F" w:rsidRDefault="0034116F" w:rsidP="0034116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механизмы достижения целевых ориентиров в системе условий;</w:t>
            </w:r>
          </w:p>
          <w:p w:rsidR="0034116F" w:rsidRPr="0034116F" w:rsidRDefault="0034116F" w:rsidP="0034116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сетевой график (дорожную карту) по формированию необходимой системы условий;</w:t>
            </w:r>
          </w:p>
          <w:p w:rsidR="0034116F" w:rsidRPr="0075791B" w:rsidRDefault="0034116F" w:rsidP="0075791B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контроль состояния системы условий.</w:t>
            </w:r>
          </w:p>
          <w:p w:rsidR="0034116F" w:rsidRPr="0034116F" w:rsidRDefault="0034116F" w:rsidP="0034116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Образовательные программы ОУ</w:t>
            </w:r>
          </w:p>
          <w:p w:rsidR="0034116F" w:rsidRPr="0034116F" w:rsidRDefault="0034116F" w:rsidP="0034116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Образовательная программа ОУ как общественный договор – принимается высшим органом управления ОУ. Разрабатывается совместно с общественным (управляющим) советом.</w:t>
            </w:r>
          </w:p>
          <w:p w:rsidR="0034116F" w:rsidRPr="0034116F" w:rsidRDefault="0034116F" w:rsidP="0034116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u w:val="single"/>
                <w:lang w:eastAsia="ru-RU"/>
              </w:rPr>
              <w:t>Основная образовательная программа ступени</w:t>
            </w:r>
            <w:proofErr w:type="gram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 –. </w:t>
            </w:r>
            <w:proofErr w:type="gram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официальный нормативный документ ОУ, определяющий содержание образования определенного уровня и направленности</w:t>
            </w:r>
          </w:p>
          <w:p w:rsidR="0034116F" w:rsidRPr="0034116F" w:rsidRDefault="0034116F" w:rsidP="0034116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Рабочая учебная программа курса, модуля и т.п. - программа действий учителя для достижения учебно-предметных результатов.</w:t>
            </w:r>
          </w:p>
          <w:p w:rsidR="0034116F" w:rsidRPr="0034116F" w:rsidRDefault="0034116F" w:rsidP="0034116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>Индивидуальная образовательная программа учащегося – персональный путь реализации личностного потенциала ученика в образовании.</w:t>
            </w:r>
          </w:p>
          <w:p w:rsidR="0034116F" w:rsidRPr="0034116F" w:rsidRDefault="0034116F" w:rsidP="0034116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Программа развития ОУ - документ, </w:t>
            </w:r>
            <w:proofErr w:type="gramStart"/>
            <w:r w:rsidRPr="0034116F">
              <w:rPr>
                <w:rFonts w:eastAsia="Times New Roman" w:cs="Times New Roman"/>
                <w:b/>
                <w:bCs/>
                <w:lang w:eastAsia="ru-RU"/>
              </w:rPr>
              <w:t>усиливающий</w:t>
            </w:r>
            <w:proofErr w:type="gramEnd"/>
            <w:r w:rsidRPr="0034116F">
              <w:rPr>
                <w:rFonts w:eastAsia="Times New Roman" w:cs="Times New Roman"/>
                <w:b/>
                <w:bCs/>
                <w:lang w:eastAsia="ru-RU"/>
              </w:rPr>
              <w:t xml:space="preserve"> прежде всего конкурентные позиции конкретного ОУ на рынке образовательных услуг, определяет вектор движения ОУ.</w:t>
            </w:r>
          </w:p>
          <w:p w:rsidR="0034116F" w:rsidRPr="0034116F" w:rsidRDefault="0034116F" w:rsidP="0034116F">
            <w:pPr>
              <w:spacing w:after="0" w:line="240" w:lineRule="auto"/>
              <w:contextualSpacing/>
              <w:rPr>
                <w:rFonts w:eastAsia="Times New Roman" w:cs="Times New Roman"/>
                <w:lang w:eastAsia="ru-RU"/>
              </w:rPr>
            </w:pPr>
          </w:p>
          <w:p w:rsidR="0034116F" w:rsidRPr="0034116F" w:rsidRDefault="0034116F" w:rsidP="0034116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bookmarkStart w:id="0" w:name="_GoBack"/>
    <w:bookmarkEnd w:id="0"/>
    <w:p w:rsidR="0034116F" w:rsidRPr="0034116F" w:rsidRDefault="0034116F" w:rsidP="0075791B">
      <w:pPr>
        <w:spacing w:after="75" w:line="240" w:lineRule="auto"/>
        <w:contextualSpacing/>
        <w:rPr>
          <w:rFonts w:eastAsia="Times New Roman" w:cs="Times New Roman"/>
          <w:lang w:eastAsia="ru-RU"/>
        </w:rPr>
      </w:pPr>
      <w:r w:rsidRPr="0034116F">
        <w:rPr>
          <w:rFonts w:eastAsia="Times New Roman" w:cs="Times New Roman"/>
          <w:lang w:eastAsia="ru-RU"/>
        </w:rPr>
        <w:lastRenderedPageBreak/>
        <w:fldChar w:fldCharType="begin"/>
      </w:r>
      <w:r w:rsidRPr="0034116F">
        <w:rPr>
          <w:rFonts w:eastAsia="Times New Roman" w:cs="Times New Roman"/>
          <w:lang w:eastAsia="ru-RU"/>
        </w:rPr>
        <w:instrText xml:space="preserve"> HYPERLINK "http://rpp.nashaucheba.ru/category/%D0%9B%D0%B5%D0%BA%D1%86%D0%B8%D0%B8/" </w:instrText>
      </w:r>
      <w:r w:rsidRPr="0034116F">
        <w:rPr>
          <w:rFonts w:eastAsia="Times New Roman" w:cs="Times New Roman"/>
          <w:lang w:eastAsia="ru-RU"/>
        </w:rPr>
        <w:fldChar w:fldCharType="separate"/>
      </w:r>
      <w:r w:rsidRPr="0034116F">
        <w:rPr>
          <w:rFonts w:eastAsia="Times New Roman" w:cs="Times New Roman"/>
          <w:color w:val="FFFFFF"/>
          <w:u w:val="single"/>
          <w:lang w:eastAsia="ru-RU"/>
        </w:rPr>
        <w:t>Лекции</w:t>
      </w:r>
      <w:r w:rsidRPr="0034116F">
        <w:rPr>
          <w:rFonts w:eastAsia="Times New Roman" w:cs="Times New Roman"/>
          <w:lang w:eastAsia="ru-RU"/>
        </w:rPr>
        <w:fldChar w:fldCharType="end"/>
      </w:r>
    </w:p>
    <w:p w:rsidR="0034116F" w:rsidRPr="0034116F" w:rsidRDefault="0034116F" w:rsidP="0034116F">
      <w:pPr>
        <w:spacing w:after="75" w:line="240" w:lineRule="auto"/>
        <w:contextualSpacing/>
        <w:jc w:val="center"/>
        <w:rPr>
          <w:rFonts w:eastAsia="Times New Roman" w:cs="Times New Roman"/>
          <w:lang w:eastAsia="ru-RU"/>
        </w:rPr>
      </w:pPr>
      <w:hyperlink r:id="rId6" w:history="1">
        <w:r w:rsidRPr="0034116F">
          <w:rPr>
            <w:rFonts w:eastAsia="Times New Roman" w:cs="Times New Roman"/>
            <w:color w:val="FFFFFF"/>
            <w:u w:val="single"/>
            <w:lang w:eastAsia="ru-RU"/>
          </w:rPr>
          <w:t>Рассказы</w:t>
        </w:r>
      </w:hyperlink>
    </w:p>
    <w:p w:rsidR="0034116F" w:rsidRPr="0034116F" w:rsidRDefault="0034116F" w:rsidP="0034116F">
      <w:pPr>
        <w:spacing w:after="75" w:line="240" w:lineRule="auto"/>
        <w:contextualSpacing/>
        <w:jc w:val="center"/>
        <w:rPr>
          <w:rFonts w:eastAsia="Times New Roman" w:cs="Times New Roman"/>
          <w:lang w:eastAsia="ru-RU"/>
        </w:rPr>
      </w:pPr>
      <w:hyperlink r:id="rId7" w:history="1">
        <w:r w:rsidRPr="0034116F">
          <w:rPr>
            <w:rFonts w:eastAsia="Times New Roman" w:cs="Times New Roman"/>
            <w:color w:val="FFFFFF"/>
            <w:u w:val="single"/>
            <w:lang w:eastAsia="ru-RU"/>
          </w:rPr>
          <w:t>Справочники</w:t>
        </w:r>
      </w:hyperlink>
    </w:p>
    <w:p w:rsidR="0034116F" w:rsidRPr="0034116F" w:rsidRDefault="0034116F" w:rsidP="0034116F">
      <w:pPr>
        <w:spacing w:after="75" w:line="240" w:lineRule="auto"/>
        <w:contextualSpacing/>
        <w:jc w:val="center"/>
        <w:rPr>
          <w:rFonts w:eastAsia="Times New Roman" w:cs="Times New Roman"/>
          <w:lang w:eastAsia="ru-RU"/>
        </w:rPr>
      </w:pPr>
      <w:hyperlink r:id="rId8" w:history="1">
        <w:r w:rsidRPr="0034116F">
          <w:rPr>
            <w:rFonts w:eastAsia="Times New Roman" w:cs="Times New Roman"/>
            <w:color w:val="FFFFFF"/>
            <w:u w:val="single"/>
            <w:lang w:eastAsia="ru-RU"/>
          </w:rPr>
          <w:t>Уроки</w:t>
        </w:r>
      </w:hyperlink>
    </w:p>
    <w:p w:rsidR="0034116F" w:rsidRPr="0034116F" w:rsidRDefault="0034116F" w:rsidP="0034116F">
      <w:pPr>
        <w:spacing w:after="75" w:line="240" w:lineRule="auto"/>
        <w:contextualSpacing/>
        <w:jc w:val="center"/>
        <w:rPr>
          <w:rFonts w:eastAsia="Times New Roman" w:cs="Times New Roman"/>
          <w:lang w:eastAsia="ru-RU"/>
        </w:rPr>
      </w:pPr>
      <w:hyperlink r:id="rId9" w:history="1">
        <w:r w:rsidRPr="0034116F">
          <w:rPr>
            <w:rFonts w:eastAsia="Times New Roman" w:cs="Times New Roman"/>
            <w:color w:val="FFFFFF"/>
            <w:u w:val="single"/>
            <w:lang w:eastAsia="ru-RU"/>
          </w:rPr>
          <w:t>Доклады</w:t>
        </w:r>
      </w:hyperlink>
    </w:p>
    <w:p w:rsidR="0034116F" w:rsidRPr="0034116F" w:rsidRDefault="0034116F" w:rsidP="0034116F">
      <w:pPr>
        <w:spacing w:after="75" w:line="240" w:lineRule="auto"/>
        <w:contextualSpacing/>
        <w:jc w:val="center"/>
        <w:rPr>
          <w:rFonts w:eastAsia="Times New Roman" w:cs="Times New Roman"/>
          <w:lang w:eastAsia="ru-RU"/>
        </w:rPr>
      </w:pPr>
      <w:hyperlink r:id="rId10" w:history="1">
        <w:r w:rsidRPr="0034116F">
          <w:rPr>
            <w:rFonts w:eastAsia="Times New Roman" w:cs="Times New Roman"/>
            <w:color w:val="FFFFFF"/>
            <w:u w:val="single"/>
            <w:lang w:eastAsia="ru-RU"/>
          </w:rPr>
          <w:t>Презентации</w:t>
        </w:r>
      </w:hyperlink>
    </w:p>
    <w:p w:rsidR="0034116F" w:rsidRPr="0034116F" w:rsidRDefault="0034116F" w:rsidP="0034116F">
      <w:pPr>
        <w:spacing w:after="75" w:line="240" w:lineRule="auto"/>
        <w:contextualSpacing/>
        <w:jc w:val="center"/>
        <w:rPr>
          <w:rFonts w:eastAsia="Times New Roman" w:cs="Times New Roman"/>
          <w:lang w:eastAsia="ru-RU"/>
        </w:rPr>
      </w:pPr>
      <w:hyperlink r:id="rId11" w:history="1">
        <w:r w:rsidRPr="0034116F">
          <w:rPr>
            <w:rFonts w:eastAsia="Times New Roman" w:cs="Times New Roman"/>
            <w:color w:val="FFFFFF"/>
            <w:u w:val="single"/>
            <w:lang w:eastAsia="ru-RU"/>
          </w:rPr>
          <w:t>Случайный документ</w:t>
        </w:r>
      </w:hyperlink>
    </w:p>
    <w:p w:rsidR="00EA0707" w:rsidRPr="0034116F" w:rsidRDefault="00EA0707" w:rsidP="0034116F">
      <w:pPr>
        <w:spacing w:line="240" w:lineRule="auto"/>
        <w:contextualSpacing/>
      </w:pPr>
    </w:p>
    <w:sectPr w:rsidR="00EA0707" w:rsidRPr="0034116F" w:rsidSect="0034116F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95C"/>
    <w:multiLevelType w:val="multilevel"/>
    <w:tmpl w:val="3186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95C8F"/>
    <w:multiLevelType w:val="multilevel"/>
    <w:tmpl w:val="4410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1256D"/>
    <w:multiLevelType w:val="multilevel"/>
    <w:tmpl w:val="E5D0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34BE4"/>
    <w:multiLevelType w:val="multilevel"/>
    <w:tmpl w:val="78F0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37989"/>
    <w:multiLevelType w:val="multilevel"/>
    <w:tmpl w:val="BD38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06015"/>
    <w:multiLevelType w:val="multilevel"/>
    <w:tmpl w:val="8B1A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D51C6"/>
    <w:multiLevelType w:val="multilevel"/>
    <w:tmpl w:val="A862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813D1"/>
    <w:multiLevelType w:val="multilevel"/>
    <w:tmpl w:val="C9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E5A94"/>
    <w:multiLevelType w:val="multilevel"/>
    <w:tmpl w:val="6524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600B3"/>
    <w:multiLevelType w:val="multilevel"/>
    <w:tmpl w:val="14B8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211C1"/>
    <w:multiLevelType w:val="multilevel"/>
    <w:tmpl w:val="9F54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7A0942"/>
    <w:multiLevelType w:val="multilevel"/>
    <w:tmpl w:val="C6EA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761DCC"/>
    <w:multiLevelType w:val="multilevel"/>
    <w:tmpl w:val="C456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05CBD"/>
    <w:multiLevelType w:val="multilevel"/>
    <w:tmpl w:val="357E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202C9F"/>
    <w:multiLevelType w:val="multilevel"/>
    <w:tmpl w:val="0AD8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250755"/>
    <w:multiLevelType w:val="multilevel"/>
    <w:tmpl w:val="0AAE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38165C"/>
    <w:multiLevelType w:val="multilevel"/>
    <w:tmpl w:val="07BC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2626C"/>
    <w:multiLevelType w:val="multilevel"/>
    <w:tmpl w:val="0F4C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C96887"/>
    <w:multiLevelType w:val="multilevel"/>
    <w:tmpl w:val="9FF8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1D58D1"/>
    <w:multiLevelType w:val="multilevel"/>
    <w:tmpl w:val="1182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1B4D78"/>
    <w:multiLevelType w:val="multilevel"/>
    <w:tmpl w:val="8B16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6E01A8"/>
    <w:multiLevelType w:val="multilevel"/>
    <w:tmpl w:val="6B94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1D7977"/>
    <w:multiLevelType w:val="multilevel"/>
    <w:tmpl w:val="5D76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323013"/>
    <w:multiLevelType w:val="multilevel"/>
    <w:tmpl w:val="0EDA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667E25"/>
    <w:multiLevelType w:val="multilevel"/>
    <w:tmpl w:val="6C2A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D7363B"/>
    <w:multiLevelType w:val="multilevel"/>
    <w:tmpl w:val="51A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716DD8"/>
    <w:multiLevelType w:val="multilevel"/>
    <w:tmpl w:val="729C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DF5978"/>
    <w:multiLevelType w:val="multilevel"/>
    <w:tmpl w:val="2F84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576D40"/>
    <w:multiLevelType w:val="multilevel"/>
    <w:tmpl w:val="DA0E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117A63"/>
    <w:multiLevelType w:val="multilevel"/>
    <w:tmpl w:val="10EC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827956"/>
    <w:multiLevelType w:val="multilevel"/>
    <w:tmpl w:val="78C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06419D"/>
    <w:multiLevelType w:val="multilevel"/>
    <w:tmpl w:val="AAE8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0B0A66"/>
    <w:multiLevelType w:val="multilevel"/>
    <w:tmpl w:val="4D8E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303025"/>
    <w:multiLevelType w:val="multilevel"/>
    <w:tmpl w:val="7734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B97489"/>
    <w:multiLevelType w:val="multilevel"/>
    <w:tmpl w:val="E0B6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B211FE"/>
    <w:multiLevelType w:val="multilevel"/>
    <w:tmpl w:val="E7B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B5025E"/>
    <w:multiLevelType w:val="multilevel"/>
    <w:tmpl w:val="088E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D24259"/>
    <w:multiLevelType w:val="multilevel"/>
    <w:tmpl w:val="1CDA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A60877"/>
    <w:multiLevelType w:val="multilevel"/>
    <w:tmpl w:val="D692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37"/>
  </w:num>
  <w:num w:numId="4">
    <w:abstractNumId w:val="33"/>
  </w:num>
  <w:num w:numId="5">
    <w:abstractNumId w:val="27"/>
  </w:num>
  <w:num w:numId="6">
    <w:abstractNumId w:val="12"/>
  </w:num>
  <w:num w:numId="7">
    <w:abstractNumId w:val="25"/>
  </w:num>
  <w:num w:numId="8">
    <w:abstractNumId w:val="1"/>
  </w:num>
  <w:num w:numId="9">
    <w:abstractNumId w:val="35"/>
  </w:num>
  <w:num w:numId="10">
    <w:abstractNumId w:val="38"/>
  </w:num>
  <w:num w:numId="11">
    <w:abstractNumId w:val="17"/>
  </w:num>
  <w:num w:numId="12">
    <w:abstractNumId w:val="2"/>
  </w:num>
  <w:num w:numId="13">
    <w:abstractNumId w:val="28"/>
  </w:num>
  <w:num w:numId="14">
    <w:abstractNumId w:val="32"/>
  </w:num>
  <w:num w:numId="15">
    <w:abstractNumId w:val="36"/>
  </w:num>
  <w:num w:numId="16">
    <w:abstractNumId w:val="23"/>
  </w:num>
  <w:num w:numId="17">
    <w:abstractNumId w:val="9"/>
  </w:num>
  <w:num w:numId="18">
    <w:abstractNumId w:val="22"/>
  </w:num>
  <w:num w:numId="19">
    <w:abstractNumId w:val="0"/>
  </w:num>
  <w:num w:numId="20">
    <w:abstractNumId w:val="7"/>
  </w:num>
  <w:num w:numId="21">
    <w:abstractNumId w:val="16"/>
  </w:num>
  <w:num w:numId="22">
    <w:abstractNumId w:val="24"/>
  </w:num>
  <w:num w:numId="23">
    <w:abstractNumId w:val="19"/>
  </w:num>
  <w:num w:numId="24">
    <w:abstractNumId w:val="30"/>
  </w:num>
  <w:num w:numId="25">
    <w:abstractNumId w:val="26"/>
  </w:num>
  <w:num w:numId="26">
    <w:abstractNumId w:val="11"/>
  </w:num>
  <w:num w:numId="27">
    <w:abstractNumId w:val="15"/>
  </w:num>
  <w:num w:numId="28">
    <w:abstractNumId w:val="21"/>
  </w:num>
  <w:num w:numId="29">
    <w:abstractNumId w:val="5"/>
  </w:num>
  <w:num w:numId="30">
    <w:abstractNumId w:val="10"/>
  </w:num>
  <w:num w:numId="31">
    <w:abstractNumId w:val="6"/>
  </w:num>
  <w:num w:numId="32">
    <w:abstractNumId w:val="4"/>
  </w:num>
  <w:num w:numId="33">
    <w:abstractNumId w:val="8"/>
  </w:num>
  <w:num w:numId="34">
    <w:abstractNumId w:val="29"/>
  </w:num>
  <w:num w:numId="35">
    <w:abstractNumId w:val="20"/>
  </w:num>
  <w:num w:numId="36">
    <w:abstractNumId w:val="13"/>
  </w:num>
  <w:num w:numId="37">
    <w:abstractNumId w:val="34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94"/>
    <w:rsid w:val="0034116F"/>
    <w:rsid w:val="004E6694"/>
    <w:rsid w:val="0075791B"/>
    <w:rsid w:val="00EA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5044">
          <w:marLeft w:val="3000"/>
          <w:marRight w:val="150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898714079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9428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8785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322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1293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1589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699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7062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611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8842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p.nashaucheba.ru/category/%D0%A3%D1%80%D0%BE%D0%BA%D0%B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pp.nashaucheba.ru/category/%D0%A1%D0%BF%D1%80%D0%B0%D0%B2%D0%BE%D1%87%D0%BD%D0%B8%D0%BA%D0%B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p.nashaucheba.ru/category/%D0%A0%D0%B0%D1%81%D1%81%D0%BA%D0%B0%D0%B7%D1%8B/" TargetMode="External"/><Relationship Id="rId11" Type="http://schemas.openxmlformats.org/officeDocument/2006/relationships/hyperlink" Target="http://rpp.nashaucheba.ru/randomdocume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pp.nashaucheba.ru/category/%D0%9F%D1%80%D0%B5%D0%B7%D0%B5%D0%BD%D1%82%D0%B0%D1%86%D0%B8%D0%B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p.nashaucheba.ru/category/%D0%94%D0%BE%D0%BA%D0%BB%D0%B0%D0%B4%D1%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2018-05-25T06:26:00Z</dcterms:created>
  <dcterms:modified xsi:type="dcterms:W3CDTF">2018-05-25T06:38:00Z</dcterms:modified>
</cp:coreProperties>
</file>