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F4" w:rsidRPr="007317F4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731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Материально-техническое обеспечение образовательного процесса</w:t>
      </w:r>
      <w:r w:rsidRPr="007317F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</w:t>
      </w:r>
    </w:p>
    <w:p w:rsidR="007317F4" w:rsidRPr="007317F4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 w:rsidRPr="007317F4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МКОУ «</w:t>
      </w:r>
      <w:proofErr w:type="spellStart"/>
      <w:r w:rsidR="00353BCC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Хаджалмахинская</w:t>
      </w:r>
      <w:proofErr w:type="spellEnd"/>
      <w:r w:rsidR="00353BCC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 ООШ</w:t>
      </w:r>
      <w:r w:rsidRPr="007317F4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»</w:t>
      </w:r>
    </w:p>
    <w:tbl>
      <w:tblPr>
        <w:tblW w:w="0" w:type="auto"/>
        <w:tblInd w:w="-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8"/>
        <w:gridCol w:w="2133"/>
      </w:tblGrid>
      <w:tr w:rsidR="007317F4" w:rsidRPr="00707292" w:rsidTr="007317F4">
        <w:tc>
          <w:tcPr>
            <w:tcW w:w="7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ввода здания в эксплуатацию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353BCC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1976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Пристройки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353BCC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(мест). Фактическая мощность (мест)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353BCC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всех помещений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353BCC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классных комнат (включая учебные кабинеты и лаборатории)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353BCC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>Их площадь (м</w:t>
            </w:r>
            <w:proofErr w:type="gramStart"/>
            <w:r w:rsidRPr="007317F4">
              <w:rPr>
                <w:rFonts w:ascii="Arial" w:hAnsi="Arial" w:cs="Arial"/>
                <w:bCs/>
              </w:rPr>
              <w:t>2</w:t>
            </w:r>
            <w:proofErr w:type="gramEnd"/>
            <w:r w:rsidRPr="007317F4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353BCC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210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Учебная площадь, приходящаяся на 1 ученика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помещения для ГКП: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Спортивный зал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353BCC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Гимнастический зал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Столовая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посадочных мест (по проекту)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353BCC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3B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книг в библиотеке (книжном фонде) (включая школьные учебники), брошюр, журналов (при отсутствии библиотеки поставить "0")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6072D7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ru-RU"/>
              </w:rPr>
              <w:t>3549</w:t>
            </w:r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  <w:rPr>
                <w:rFonts w:ascii="Arial" w:hAnsi="Arial" w:cs="Arial"/>
              </w:rPr>
            </w:pPr>
            <w:r w:rsidRPr="007317F4">
              <w:rPr>
                <w:rFonts w:ascii="Arial" w:hAnsi="Arial" w:cs="Arial"/>
                <w:bCs/>
              </w:rPr>
              <w:t xml:space="preserve">в т. ч. школьных учебников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6072D7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ru-RU"/>
              </w:rPr>
              <w:t>163</w:t>
            </w:r>
            <w:bookmarkStart w:id="0" w:name="_GoBack"/>
            <w:bookmarkEnd w:id="0"/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кабинеты (перечислить)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Default="007317F4" w:rsidP="00871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кабинет директора</w:t>
            </w:r>
            <w:r w:rsidRPr="007317F4">
              <w:rPr>
                <w:rFonts w:ascii="Verdana" w:eastAsia="Times New Roman" w:hAnsi="Verdana"/>
                <w:sz w:val="24"/>
                <w:szCs w:val="24"/>
                <w:lang w:eastAsia="ru-RU"/>
              </w:rPr>
              <w:br/>
            </w:r>
            <w:r w:rsidR="0087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учительская</w:t>
            </w:r>
          </w:p>
          <w:p w:rsidR="00353BCC" w:rsidRPr="007317F4" w:rsidRDefault="00353BCC" w:rsidP="00871720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абинет</w:t>
            </w:r>
            <w:proofErr w:type="spellEnd"/>
          </w:p>
        </w:tc>
      </w:tr>
      <w:tr w:rsidR="007317F4" w:rsidRPr="00707292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Помещения, сооружения, сдаваемые в аренду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871720">
        <w:trPr>
          <w:trHeight w:val="375"/>
        </w:trPr>
        <w:tc>
          <w:tcPr>
            <w:tcW w:w="7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Арендуемые здания, помещения, сооружения (</w:t>
            </w:r>
            <w:proofErr w:type="spell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7317F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F4"/>
    <w:rsid w:val="003219F3"/>
    <w:rsid w:val="00353BCC"/>
    <w:rsid w:val="006072D7"/>
    <w:rsid w:val="007317F4"/>
    <w:rsid w:val="00871720"/>
    <w:rsid w:val="008C7315"/>
    <w:rsid w:val="00914F3E"/>
    <w:rsid w:val="00DF254D"/>
    <w:rsid w:val="00E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4</cp:revision>
  <dcterms:created xsi:type="dcterms:W3CDTF">2018-03-03T08:28:00Z</dcterms:created>
  <dcterms:modified xsi:type="dcterms:W3CDTF">2019-01-26T08:52:00Z</dcterms:modified>
</cp:coreProperties>
</file>